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2F" w:rsidRDefault="002D1439">
      <w:pPr>
        <w:rPr>
          <w:rFonts w:asciiTheme="majorHAnsi" w:hAnsiTheme="majorHAnsi"/>
        </w:rPr>
      </w:pPr>
      <w:proofErr w:type="spellStart"/>
      <w:r w:rsidRPr="002D1439">
        <w:rPr>
          <w:rFonts w:asciiTheme="majorHAnsi" w:hAnsiTheme="majorHAnsi"/>
          <w:b/>
        </w:rPr>
        <w:t>Ahtutu</w:t>
      </w:r>
      <w:proofErr w:type="spellEnd"/>
      <w:r w:rsidRPr="002D1439">
        <w:rPr>
          <w:rFonts w:asciiTheme="majorHAnsi" w:hAnsiTheme="majorHAnsi"/>
          <w:b/>
        </w:rPr>
        <w:t xml:space="preserve"> </w:t>
      </w:r>
      <w:proofErr w:type="spellStart"/>
      <w:r w:rsidRPr="002D1439">
        <w:rPr>
          <w:rFonts w:asciiTheme="majorHAnsi" w:hAnsiTheme="majorHAnsi"/>
          <w:b/>
        </w:rPr>
        <w:t>Meetng</w:t>
      </w:r>
      <w:proofErr w:type="spellEnd"/>
      <w:r w:rsidRPr="002D143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– not </w:t>
      </w:r>
      <w:proofErr w:type="gramStart"/>
      <w:r>
        <w:rPr>
          <w:rFonts w:asciiTheme="majorHAnsi" w:hAnsiTheme="majorHAnsi"/>
        </w:rPr>
        <w:t>AGM  20</w:t>
      </w:r>
      <w:r w:rsidRPr="002D1439">
        <w:rPr>
          <w:rFonts w:asciiTheme="majorHAnsi" w:hAnsiTheme="majorHAnsi"/>
          <w:vertAlign w:val="superscript"/>
        </w:rPr>
        <w:t>th</w:t>
      </w:r>
      <w:proofErr w:type="gramEnd"/>
      <w:r>
        <w:rPr>
          <w:rFonts w:asciiTheme="majorHAnsi" w:hAnsiTheme="majorHAnsi"/>
        </w:rPr>
        <w:t xml:space="preserve"> December 2018</w:t>
      </w:r>
    </w:p>
    <w:p w:rsidR="002D1439" w:rsidRDefault="002D1439">
      <w:pPr>
        <w:rPr>
          <w:rFonts w:asciiTheme="majorHAnsi" w:hAnsiTheme="majorHAnsi"/>
        </w:rPr>
      </w:pP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>At 1 Houghton Gardens, Ely</w:t>
      </w:r>
    </w:p>
    <w:p w:rsidR="002D1439" w:rsidRDefault="002D1439">
      <w:pPr>
        <w:rPr>
          <w:rFonts w:asciiTheme="majorHAnsi" w:hAnsiTheme="majorHAnsi"/>
        </w:rPr>
      </w:pP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   Mary </w:t>
      </w:r>
      <w:proofErr w:type="spellStart"/>
      <w:r>
        <w:rPr>
          <w:rFonts w:asciiTheme="majorHAnsi" w:hAnsiTheme="majorHAnsi"/>
        </w:rPr>
        <w:t>Durkacz</w:t>
      </w:r>
      <w:proofErr w:type="spellEnd"/>
      <w:r>
        <w:rPr>
          <w:rFonts w:asciiTheme="majorHAnsi" w:hAnsiTheme="majorHAnsi"/>
        </w:rPr>
        <w:t xml:space="preserve">   Founder Trustee</w:t>
      </w: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Erica </w:t>
      </w:r>
      <w:proofErr w:type="spellStart"/>
      <w:r>
        <w:rPr>
          <w:rFonts w:asciiTheme="majorHAnsi" w:hAnsiTheme="majorHAnsi"/>
        </w:rPr>
        <w:t>Utsi</w:t>
      </w:r>
      <w:proofErr w:type="spellEnd"/>
      <w:r>
        <w:rPr>
          <w:rFonts w:asciiTheme="majorHAnsi" w:hAnsiTheme="majorHAnsi"/>
        </w:rPr>
        <w:t xml:space="preserve">     Treasurer</w:t>
      </w: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Stella Fox     Trustee</w:t>
      </w: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Katie Betts   Admin Man and Trustee</w:t>
      </w:r>
    </w:p>
    <w:p w:rsidR="002D1439" w:rsidRDefault="002D14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(Apologies from Kate McNeil and Kate </w:t>
      </w:r>
      <w:proofErr w:type="spellStart"/>
      <w:r>
        <w:rPr>
          <w:rFonts w:asciiTheme="majorHAnsi" w:hAnsiTheme="majorHAnsi"/>
        </w:rPr>
        <w:t>Durkacz</w:t>
      </w:r>
      <w:proofErr w:type="spellEnd"/>
      <w:r>
        <w:rPr>
          <w:rFonts w:asciiTheme="majorHAnsi" w:hAnsiTheme="majorHAnsi"/>
        </w:rPr>
        <w:t xml:space="preserve"> – both in Edinburgh)</w:t>
      </w:r>
    </w:p>
    <w:p w:rsidR="002D1439" w:rsidRDefault="002D1439">
      <w:pPr>
        <w:rPr>
          <w:rFonts w:asciiTheme="majorHAnsi" w:hAnsiTheme="majorHAnsi"/>
        </w:rPr>
      </w:pPr>
    </w:p>
    <w:p w:rsidR="002D1439" w:rsidRPr="002D1439" w:rsidRDefault="002D1439">
      <w:pPr>
        <w:rPr>
          <w:rFonts w:asciiTheme="majorHAnsi" w:hAnsiTheme="majorHAnsi"/>
          <w:b/>
        </w:rPr>
      </w:pPr>
      <w:r w:rsidRPr="002D1439">
        <w:rPr>
          <w:rFonts w:asciiTheme="majorHAnsi" w:hAnsiTheme="majorHAnsi"/>
          <w:b/>
        </w:rPr>
        <w:t xml:space="preserve"> Annual Report for 2018:</w:t>
      </w:r>
    </w:p>
    <w:p w:rsidR="002D1439" w:rsidRDefault="002D1439">
      <w:pPr>
        <w:rPr>
          <w:rFonts w:asciiTheme="majorHAnsi" w:hAnsiTheme="majorHAnsi"/>
        </w:rPr>
      </w:pPr>
      <w:r w:rsidRPr="002D1439">
        <w:rPr>
          <w:rFonts w:asciiTheme="majorHAnsi" w:hAnsiTheme="majorHAnsi"/>
        </w:rPr>
        <w:t>Mary presented various points from this</w:t>
      </w:r>
      <w:r>
        <w:rPr>
          <w:rFonts w:asciiTheme="majorHAnsi" w:hAnsiTheme="majorHAnsi"/>
        </w:rPr>
        <w:t xml:space="preserve"> including </w:t>
      </w:r>
    </w:p>
    <w:p w:rsidR="002D1439" w:rsidRDefault="002D1439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£1500 donated by Sacred Heart School, </w:t>
      </w:r>
      <w:proofErr w:type="spellStart"/>
      <w:r>
        <w:rPr>
          <w:rFonts w:asciiTheme="majorHAnsi" w:hAnsiTheme="majorHAnsi"/>
        </w:rPr>
        <w:t>Pennycuik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Edinborough</w:t>
      </w:r>
      <w:proofErr w:type="spellEnd"/>
    </w:p>
    <w:p w:rsidR="002D1439" w:rsidRDefault="002D1439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Revisiting of aims and objectives of </w:t>
      </w:r>
      <w:proofErr w:type="spellStart"/>
      <w:r>
        <w:rPr>
          <w:rFonts w:asciiTheme="majorHAnsi" w:hAnsiTheme="majorHAnsi"/>
        </w:rPr>
        <w:t>Ahtutu</w:t>
      </w:r>
      <w:proofErr w:type="spellEnd"/>
      <w:r>
        <w:rPr>
          <w:rFonts w:asciiTheme="majorHAnsi" w:hAnsiTheme="majorHAnsi"/>
        </w:rPr>
        <w:t xml:space="preserve"> – we want to firm up links between young people in UK and Myanmar.</w:t>
      </w:r>
    </w:p>
    <w:p w:rsidR="002D1439" w:rsidRDefault="002D1439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Napier Unive</w:t>
      </w:r>
      <w:r w:rsidR="008728B8">
        <w:rPr>
          <w:rFonts w:asciiTheme="majorHAnsi" w:hAnsiTheme="majorHAnsi"/>
        </w:rPr>
        <w:t>rsity volunteers have been once</w:t>
      </w:r>
      <w:r>
        <w:rPr>
          <w:rFonts w:asciiTheme="majorHAnsi" w:hAnsiTheme="majorHAnsi"/>
        </w:rPr>
        <w:t xml:space="preserve"> now, with another group expected this year.  We need to plan greater forewarning of numbers of volunteers, funding,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, ideally during the January </w:t>
      </w:r>
      <w:r w:rsidR="00CF4EBF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receding a visit – 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 xml:space="preserve"> – one year ahead.</w:t>
      </w:r>
    </w:p>
    <w:p w:rsidR="002D1439" w:rsidRDefault="002D1439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Fundraising – 2 new contacts have been made. Mary feels diffident about approaching D</w:t>
      </w:r>
      <w:r w:rsidR="009D1088">
        <w:rPr>
          <w:rFonts w:asciiTheme="majorHAnsi" w:hAnsiTheme="majorHAnsi"/>
        </w:rPr>
        <w:t>FID, for instance. Erica says we shouldn’t ‘think small’ or we will be treated as insignificant in our aims.</w:t>
      </w:r>
    </w:p>
    <w:p w:rsidR="009D1088" w:rsidRDefault="009D1088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adviser has told Mary to suggest ‘business links’ as a way to go, </w:t>
      </w:r>
      <w:proofErr w:type="spellStart"/>
      <w:r>
        <w:rPr>
          <w:rFonts w:asciiTheme="majorHAnsi" w:hAnsiTheme="majorHAnsi"/>
        </w:rPr>
        <w:t>eg</w:t>
      </w:r>
      <w:proofErr w:type="spellEnd"/>
      <w:r>
        <w:rPr>
          <w:rFonts w:asciiTheme="majorHAnsi" w:hAnsiTheme="majorHAnsi"/>
        </w:rPr>
        <w:t>. Marine engineering to improve the lot of fishermen and farmers.</w:t>
      </w:r>
    </w:p>
    <w:p w:rsidR="009D1088" w:rsidRDefault="009D1088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One more potential volunteer – lived in Myanmar till age 15</w:t>
      </w:r>
    </w:p>
    <w:p w:rsidR="009D1088" w:rsidRDefault="009D1088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Mary is to meet someone with a charity at </w:t>
      </w:r>
      <w:proofErr w:type="spellStart"/>
      <w:r>
        <w:rPr>
          <w:rFonts w:asciiTheme="majorHAnsi" w:hAnsiTheme="majorHAnsi"/>
        </w:rPr>
        <w:t>Inle</w:t>
      </w:r>
      <w:proofErr w:type="spellEnd"/>
      <w:r>
        <w:rPr>
          <w:rFonts w:asciiTheme="majorHAnsi" w:hAnsiTheme="majorHAnsi"/>
        </w:rPr>
        <w:t xml:space="preserve"> Lake. </w:t>
      </w:r>
      <w:r w:rsidR="00CF4EBF">
        <w:rPr>
          <w:rFonts w:asciiTheme="majorHAnsi" w:hAnsiTheme="majorHAnsi"/>
        </w:rPr>
        <w:t>(</w:t>
      </w:r>
      <w:r>
        <w:rPr>
          <w:rFonts w:asciiTheme="majorHAnsi" w:hAnsiTheme="majorHAnsi"/>
        </w:rPr>
        <w:t>Mention was made of the book ‘Children of the Revolution’.</w:t>
      </w:r>
      <w:r w:rsidR="00CF4EBF">
        <w:rPr>
          <w:rFonts w:asciiTheme="majorHAnsi" w:hAnsiTheme="majorHAnsi"/>
        </w:rPr>
        <w:t>)</w:t>
      </w:r>
    </w:p>
    <w:p w:rsidR="009D1088" w:rsidRDefault="009D1088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Another potentially useful contact in </w:t>
      </w:r>
      <w:proofErr w:type="spellStart"/>
      <w:r>
        <w:rPr>
          <w:rFonts w:asciiTheme="majorHAnsi" w:hAnsiTheme="majorHAnsi"/>
        </w:rPr>
        <w:t>Tonbridge</w:t>
      </w:r>
      <w:proofErr w:type="spellEnd"/>
      <w:r>
        <w:rPr>
          <w:rFonts w:asciiTheme="majorHAnsi" w:hAnsiTheme="majorHAnsi"/>
        </w:rPr>
        <w:t xml:space="preserve"> Wells – worked in Foreign Office.</w:t>
      </w:r>
    </w:p>
    <w:p w:rsidR="009D1088" w:rsidRDefault="009D1088" w:rsidP="002D14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Mary is to speak to the Britain-Burma Association</w:t>
      </w:r>
    </w:p>
    <w:p w:rsidR="009D1088" w:rsidRDefault="009D1088" w:rsidP="009D1088">
      <w:pPr>
        <w:pStyle w:val="ListParagraph"/>
        <w:rPr>
          <w:rFonts w:asciiTheme="majorHAnsi" w:hAnsiTheme="majorHAnsi"/>
        </w:rPr>
      </w:pPr>
    </w:p>
    <w:p w:rsidR="009D1088" w:rsidRDefault="009D108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Katie mentioned a recent introduction </w:t>
      </w:r>
      <w:proofErr w:type="gramStart"/>
      <w:r>
        <w:rPr>
          <w:rFonts w:asciiTheme="majorHAnsi" w:hAnsiTheme="majorHAnsi"/>
        </w:rPr>
        <w:t>who</w:t>
      </w:r>
      <w:proofErr w:type="gramEnd"/>
      <w:r>
        <w:rPr>
          <w:rFonts w:asciiTheme="majorHAnsi" w:hAnsiTheme="majorHAnsi"/>
        </w:rPr>
        <w:t xml:space="preserve"> is involved in developing the insurance industry in SE Asia.</w:t>
      </w:r>
    </w:p>
    <w:p w:rsidR="009D1088" w:rsidRDefault="009D108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Another link was with Prof Michael Kelly, from Cambridge, who suggested we talk to the students at Fisher H</w:t>
      </w:r>
      <w:r w:rsidR="00CF4EBF">
        <w:rPr>
          <w:rFonts w:asciiTheme="majorHAnsi" w:hAnsiTheme="majorHAnsi"/>
        </w:rPr>
        <w:t>all, the University Catholic Ch</w:t>
      </w:r>
      <w:r>
        <w:rPr>
          <w:rFonts w:asciiTheme="majorHAnsi" w:hAnsiTheme="majorHAnsi"/>
        </w:rPr>
        <w:t>aplaincy in Cambridge.</w:t>
      </w:r>
    </w:p>
    <w:p w:rsidR="009D1088" w:rsidRDefault="009D1088" w:rsidP="009D1088">
      <w:pPr>
        <w:pStyle w:val="ListParagraph"/>
        <w:rPr>
          <w:rFonts w:asciiTheme="majorHAnsi" w:hAnsiTheme="majorHAnsi"/>
        </w:rPr>
      </w:pPr>
    </w:p>
    <w:p w:rsidR="009D1088" w:rsidRPr="009D1088" w:rsidRDefault="009D108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Mary and Joan have also met a potentially helpful contact: I</w:t>
      </w:r>
      <w:r w:rsidR="001A32C8">
        <w:rPr>
          <w:rFonts w:asciiTheme="majorHAnsi" w:hAnsiTheme="majorHAnsi"/>
        </w:rPr>
        <w:t xml:space="preserve">an Harvey from Hills Road, who </w:t>
      </w:r>
      <w:r>
        <w:rPr>
          <w:rFonts w:asciiTheme="majorHAnsi" w:hAnsiTheme="majorHAnsi"/>
        </w:rPr>
        <w:t xml:space="preserve">has been involved with Sierra Leone and (British?) </w:t>
      </w:r>
      <w:proofErr w:type="spellStart"/>
      <w:r>
        <w:rPr>
          <w:rFonts w:asciiTheme="majorHAnsi" w:hAnsiTheme="majorHAnsi"/>
        </w:rPr>
        <w:t>Army.</w:t>
      </w:r>
      <w:r w:rsidR="001A32C8">
        <w:rPr>
          <w:rFonts w:asciiTheme="majorHAnsi" w:hAnsiTheme="majorHAnsi"/>
        </w:rPr>
        <w:t>His</w:t>
      </w:r>
      <w:proofErr w:type="spellEnd"/>
      <w:r w:rsidR="001A32C8">
        <w:rPr>
          <w:rFonts w:asciiTheme="majorHAnsi" w:hAnsiTheme="majorHAnsi"/>
        </w:rPr>
        <w:t xml:space="preserve"> interest is in Practical Science.</w:t>
      </w:r>
    </w:p>
    <w:p w:rsidR="009D1088" w:rsidRDefault="009D1088" w:rsidP="009D1088">
      <w:pPr>
        <w:pStyle w:val="ListParagraph"/>
        <w:rPr>
          <w:rFonts w:asciiTheme="majorHAnsi" w:hAnsiTheme="majorHAnsi"/>
        </w:rPr>
      </w:pPr>
    </w:p>
    <w:p w:rsidR="001A32C8" w:rsidRDefault="009D108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Erica said that in a CIO, which we now are, we don’t need to insure trustees.</w:t>
      </w:r>
    </w:p>
    <w:p w:rsidR="001A32C8" w:rsidRDefault="001A32C8" w:rsidP="009D1088">
      <w:pPr>
        <w:pStyle w:val="ListParagraph"/>
        <w:rPr>
          <w:rFonts w:asciiTheme="majorHAnsi" w:hAnsiTheme="majorHAnsi"/>
        </w:rPr>
      </w:pPr>
    </w:p>
    <w:p w:rsidR="001A32C8" w:rsidRDefault="001A32C8" w:rsidP="009D1088">
      <w:pPr>
        <w:pStyle w:val="ListParagraph"/>
        <w:rPr>
          <w:rFonts w:asciiTheme="majorHAnsi" w:hAnsiTheme="majorHAnsi"/>
          <w:b/>
        </w:rPr>
      </w:pPr>
      <w:r w:rsidRPr="001A32C8">
        <w:rPr>
          <w:rFonts w:asciiTheme="majorHAnsi" w:hAnsiTheme="majorHAnsi"/>
          <w:b/>
        </w:rPr>
        <w:t>Days for Girls</w:t>
      </w:r>
    </w:p>
    <w:p w:rsidR="001A32C8" w:rsidRDefault="001A32C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Displays for this have been very helpful in raising awareness – we need to also include education of mothers.</w:t>
      </w:r>
    </w:p>
    <w:p w:rsidR="001A32C8" w:rsidRDefault="001A32C8" w:rsidP="009D1088">
      <w:pPr>
        <w:pStyle w:val="ListParagraph"/>
        <w:rPr>
          <w:rFonts w:asciiTheme="majorHAnsi" w:hAnsiTheme="majorHAnsi"/>
        </w:rPr>
      </w:pPr>
    </w:p>
    <w:p w:rsidR="001A32C8" w:rsidRDefault="001A32C8" w:rsidP="009D1088">
      <w:pPr>
        <w:pStyle w:val="ListParagraph"/>
        <w:rPr>
          <w:rFonts w:asciiTheme="majorHAnsi" w:hAnsiTheme="majorHAnsi"/>
          <w:b/>
        </w:rPr>
      </w:pPr>
      <w:proofErr w:type="spellStart"/>
      <w:r w:rsidRPr="001A32C8">
        <w:rPr>
          <w:rFonts w:asciiTheme="majorHAnsi" w:hAnsiTheme="majorHAnsi"/>
          <w:b/>
        </w:rPr>
        <w:lastRenderedPageBreak/>
        <w:t>Grifaid</w:t>
      </w:r>
      <w:proofErr w:type="spellEnd"/>
      <w:r w:rsidRPr="001A32C8">
        <w:rPr>
          <w:rFonts w:asciiTheme="majorHAnsi" w:hAnsiTheme="majorHAnsi"/>
          <w:b/>
        </w:rPr>
        <w:t xml:space="preserve"> Filters</w:t>
      </w:r>
      <w:r w:rsidR="008728B8">
        <w:rPr>
          <w:rFonts w:asciiTheme="majorHAnsi" w:hAnsiTheme="majorHAnsi"/>
          <w:b/>
        </w:rPr>
        <w:t xml:space="preserve"> </w:t>
      </w:r>
    </w:p>
    <w:p w:rsidR="008728B8" w:rsidRDefault="008728B8" w:rsidP="009D1088">
      <w:pPr>
        <w:pStyle w:val="ListParagraph"/>
        <w:rPr>
          <w:rFonts w:asciiTheme="majorHAnsi" w:hAnsiTheme="majorHAnsi"/>
          <w:b/>
        </w:rPr>
      </w:pPr>
    </w:p>
    <w:p w:rsidR="008728B8" w:rsidRPr="008728B8" w:rsidRDefault="008728B8" w:rsidP="009D1088">
      <w:pPr>
        <w:pStyle w:val="ListParagraph"/>
        <w:rPr>
          <w:rFonts w:asciiTheme="majorHAnsi" w:hAnsiTheme="majorHAnsi"/>
        </w:rPr>
      </w:pPr>
      <w:r w:rsidRPr="008728B8">
        <w:rPr>
          <w:rFonts w:asciiTheme="majorHAnsi" w:hAnsiTheme="majorHAnsi"/>
        </w:rPr>
        <w:t>Not certain whether these are really appropriate</w:t>
      </w:r>
      <w:r>
        <w:rPr>
          <w:rFonts w:asciiTheme="majorHAnsi" w:hAnsiTheme="majorHAnsi"/>
        </w:rPr>
        <w:t xml:space="preserve">?  </w:t>
      </w:r>
      <w:proofErr w:type="gramStart"/>
      <w:r>
        <w:rPr>
          <w:rFonts w:asciiTheme="majorHAnsi" w:hAnsiTheme="majorHAnsi"/>
        </w:rPr>
        <w:t>Very effective in practical demonstrations and in engaging with the public.</w:t>
      </w:r>
      <w:proofErr w:type="gramEnd"/>
    </w:p>
    <w:p w:rsidR="001A32C8" w:rsidRDefault="001A32C8" w:rsidP="009D1088">
      <w:pPr>
        <w:pStyle w:val="ListParagraph"/>
        <w:rPr>
          <w:rFonts w:asciiTheme="majorHAnsi" w:hAnsiTheme="majorHAnsi"/>
          <w:b/>
        </w:rPr>
      </w:pPr>
    </w:p>
    <w:p w:rsidR="001A32C8" w:rsidRDefault="001A32C8" w:rsidP="009D108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Market place online has not been very successful – people are visit</w:t>
      </w:r>
      <w:r w:rsidR="008728B8">
        <w:rPr>
          <w:rFonts w:asciiTheme="majorHAnsi" w:hAnsiTheme="majorHAnsi"/>
        </w:rPr>
        <w:t>i</w:t>
      </w:r>
      <w:r>
        <w:rPr>
          <w:rFonts w:asciiTheme="majorHAnsi" w:hAnsiTheme="majorHAnsi"/>
        </w:rPr>
        <w:t>ng the site but not buying.</w:t>
      </w:r>
    </w:p>
    <w:p w:rsidR="001A32C8" w:rsidRDefault="001A32C8" w:rsidP="009D1088">
      <w:pPr>
        <w:pStyle w:val="ListParagraph"/>
        <w:rPr>
          <w:rFonts w:asciiTheme="majorHAnsi" w:hAnsiTheme="majorHAnsi"/>
        </w:rPr>
      </w:pPr>
    </w:p>
    <w:p w:rsidR="001A32C8" w:rsidRDefault="001A32C8" w:rsidP="001A32C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Erica sug</w:t>
      </w:r>
      <w:r w:rsidR="008728B8">
        <w:rPr>
          <w:rFonts w:asciiTheme="majorHAnsi" w:hAnsiTheme="majorHAnsi"/>
        </w:rPr>
        <w:t xml:space="preserve">gested that </w:t>
      </w:r>
      <w:proofErr w:type="gramStart"/>
      <w:r w:rsidR="008728B8">
        <w:rPr>
          <w:rFonts w:asciiTheme="majorHAnsi" w:hAnsiTheme="majorHAnsi"/>
        </w:rPr>
        <w:t>Engineering</w:t>
      </w:r>
      <w:proofErr w:type="gramEnd"/>
      <w:r w:rsidR="008728B8">
        <w:rPr>
          <w:rFonts w:asciiTheme="majorHAnsi" w:hAnsiTheme="majorHAnsi"/>
        </w:rPr>
        <w:t xml:space="preserve"> student volunteers</w:t>
      </w:r>
      <w:r>
        <w:rPr>
          <w:rFonts w:asciiTheme="majorHAnsi" w:hAnsiTheme="majorHAnsi"/>
        </w:rPr>
        <w:t xml:space="preserve"> could be using their skills to be asking questions re projects and reporting back to the trustees. This would be useful to the students and to us.</w:t>
      </w:r>
    </w:p>
    <w:p w:rsidR="001A32C8" w:rsidRDefault="001A32C8" w:rsidP="001A32C8">
      <w:pPr>
        <w:pStyle w:val="ListParagraph"/>
        <w:rPr>
          <w:rFonts w:asciiTheme="majorHAnsi" w:hAnsiTheme="majorHAnsi"/>
        </w:rPr>
      </w:pPr>
    </w:p>
    <w:p w:rsidR="001A32C8" w:rsidRDefault="001A32C8" w:rsidP="001A32C8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DBS</w:t>
      </w:r>
    </w:p>
    <w:p w:rsidR="001A32C8" w:rsidRDefault="001A32C8" w:rsidP="001A32C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Katie produced a </w:t>
      </w:r>
      <w:proofErr w:type="spellStart"/>
      <w:r>
        <w:rPr>
          <w:rFonts w:asciiTheme="majorHAnsi" w:hAnsiTheme="majorHAnsi"/>
        </w:rPr>
        <w:t>guidesheet</w:t>
      </w:r>
      <w:proofErr w:type="spellEnd"/>
      <w:r>
        <w:rPr>
          <w:rFonts w:asciiTheme="majorHAnsi" w:hAnsiTheme="majorHAnsi"/>
        </w:rPr>
        <w:t xml:space="preserve"> for checkers, from Caroline Ward, to ensure that we are filling in forms correctly. </w:t>
      </w:r>
    </w:p>
    <w:p w:rsidR="001A32C8" w:rsidRDefault="001A32C8" w:rsidP="001A32C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Mary, Kate </w:t>
      </w:r>
      <w:proofErr w:type="spellStart"/>
      <w:r>
        <w:rPr>
          <w:rFonts w:asciiTheme="majorHAnsi" w:hAnsiTheme="majorHAnsi"/>
        </w:rPr>
        <w:t>Durkacz</w:t>
      </w:r>
      <w:proofErr w:type="spellEnd"/>
      <w:r>
        <w:rPr>
          <w:rFonts w:asciiTheme="majorHAnsi" w:hAnsiTheme="majorHAnsi"/>
        </w:rPr>
        <w:t xml:space="preserve"> and </w:t>
      </w:r>
      <w:proofErr w:type="gramStart"/>
      <w:r>
        <w:rPr>
          <w:rFonts w:asciiTheme="majorHAnsi" w:hAnsiTheme="majorHAnsi"/>
        </w:rPr>
        <w:t>Katie  are</w:t>
      </w:r>
      <w:proofErr w:type="gramEnd"/>
      <w:r>
        <w:rPr>
          <w:rFonts w:asciiTheme="majorHAnsi" w:hAnsiTheme="majorHAnsi"/>
        </w:rPr>
        <w:t xml:space="preserve"> all now evidence checkers.</w:t>
      </w:r>
    </w:p>
    <w:p w:rsidR="001A32C8" w:rsidRDefault="001A32C8" w:rsidP="001A32C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Katie drew attention to the payment of £10 per head, for admin costs, which Caroline needs. We had previously thought application was entirely free.</w:t>
      </w:r>
    </w:p>
    <w:p w:rsidR="001A32C8" w:rsidRDefault="001A32C8" w:rsidP="001A32C8">
      <w:pPr>
        <w:pStyle w:val="ListParagraph"/>
        <w:rPr>
          <w:rFonts w:asciiTheme="majorHAnsi" w:hAnsiTheme="majorHAnsi"/>
        </w:rPr>
      </w:pPr>
    </w:p>
    <w:p w:rsidR="001A32C8" w:rsidRDefault="001A32C8" w:rsidP="001A32C8">
      <w:pPr>
        <w:pStyle w:val="ListParagraph"/>
        <w:rPr>
          <w:rFonts w:asciiTheme="majorHAnsi" w:hAnsiTheme="majorHAnsi"/>
          <w:b/>
        </w:rPr>
      </w:pPr>
      <w:r w:rsidRPr="001A32C8">
        <w:rPr>
          <w:rFonts w:asciiTheme="majorHAnsi" w:hAnsiTheme="majorHAnsi"/>
          <w:b/>
        </w:rPr>
        <w:t>CVCS</w:t>
      </w:r>
    </w:p>
    <w:p w:rsidR="001A32C8" w:rsidRDefault="001A32C8" w:rsidP="008728B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b/>
        </w:rPr>
        <w:t>Cambridge Volunteer Society –</w:t>
      </w:r>
      <w:r>
        <w:rPr>
          <w:rFonts w:asciiTheme="majorHAnsi" w:hAnsiTheme="majorHAnsi"/>
        </w:rPr>
        <w:t xml:space="preserve"> Mary thinks we should join</w:t>
      </w:r>
      <w:r w:rsidR="008728B8">
        <w:rPr>
          <w:rFonts w:asciiTheme="majorHAnsi" w:hAnsiTheme="majorHAnsi"/>
        </w:rPr>
        <w:t xml:space="preserve"> – trustees agreed – cost £35 pa.</w:t>
      </w:r>
    </w:p>
    <w:p w:rsidR="008728B8" w:rsidRDefault="008728B8" w:rsidP="008728B8">
      <w:pPr>
        <w:pStyle w:val="ListParagraph"/>
        <w:rPr>
          <w:rFonts w:asciiTheme="majorHAnsi" w:hAnsiTheme="majorHAnsi"/>
        </w:rPr>
      </w:pPr>
    </w:p>
    <w:p w:rsidR="008728B8" w:rsidRDefault="008728B8" w:rsidP="008728B8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 Report</w:t>
      </w:r>
    </w:p>
    <w:p w:rsidR="008728B8" w:rsidRDefault="008728B8" w:rsidP="008728B8">
      <w:pPr>
        <w:pStyle w:val="ListParagraph"/>
        <w:rPr>
          <w:rFonts w:asciiTheme="majorHAnsi" w:hAnsiTheme="majorHAnsi"/>
          <w:b/>
        </w:rPr>
      </w:pPr>
    </w:p>
    <w:p w:rsidR="008728B8" w:rsidRDefault="008728B8" w:rsidP="008728B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Presented by Erica - bottom line being £2,839 in funds.</w:t>
      </w:r>
    </w:p>
    <w:p w:rsidR="008728B8" w:rsidRDefault="008728B8" w:rsidP="008728B8">
      <w:pPr>
        <w:pStyle w:val="ListParagraph"/>
        <w:rPr>
          <w:rFonts w:asciiTheme="majorHAnsi" w:hAnsiTheme="majorHAnsi"/>
        </w:rPr>
      </w:pPr>
    </w:p>
    <w:p w:rsidR="008728B8" w:rsidRPr="008728B8" w:rsidRDefault="008728B8" w:rsidP="008728B8">
      <w:pPr>
        <w:pStyle w:val="ListParagraph"/>
        <w:rPr>
          <w:rFonts w:asciiTheme="majorHAnsi" w:hAnsiTheme="majorHAnsi"/>
        </w:rPr>
      </w:pPr>
      <w:proofErr w:type="spellStart"/>
      <w:r w:rsidRPr="00CF4EBF">
        <w:rPr>
          <w:rFonts w:asciiTheme="majorHAnsi" w:hAnsiTheme="majorHAnsi"/>
          <w:b/>
        </w:rPr>
        <w:t>Monamy</w:t>
      </w:r>
      <w:proofErr w:type="spellEnd"/>
      <w:r>
        <w:rPr>
          <w:rFonts w:asciiTheme="majorHAnsi" w:hAnsiTheme="majorHAnsi"/>
        </w:rPr>
        <w:t xml:space="preserve"> in Edinburgh has been given all Father Peter’s plans for developments in </w:t>
      </w:r>
      <w:proofErr w:type="spellStart"/>
      <w:r>
        <w:rPr>
          <w:rFonts w:asciiTheme="majorHAnsi" w:hAnsiTheme="majorHAnsi"/>
        </w:rPr>
        <w:t>Pathein</w:t>
      </w:r>
      <w:proofErr w:type="spellEnd"/>
      <w:r>
        <w:rPr>
          <w:rFonts w:asciiTheme="majorHAnsi" w:hAnsiTheme="majorHAnsi"/>
        </w:rPr>
        <w:t xml:space="preserve">. A meeting was held last week at which it was decided not to allocate more funds to Kate McNeil’s project in </w:t>
      </w:r>
      <w:proofErr w:type="gramStart"/>
      <w:r>
        <w:rPr>
          <w:rFonts w:asciiTheme="majorHAnsi" w:hAnsiTheme="majorHAnsi"/>
        </w:rPr>
        <w:t>Cambodia</w:t>
      </w:r>
      <w:proofErr w:type="gramEnd"/>
      <w:r>
        <w:rPr>
          <w:rFonts w:asciiTheme="majorHAnsi" w:hAnsiTheme="majorHAnsi"/>
        </w:rPr>
        <w:t xml:space="preserve"> as she is not a registered charity. This was taken as very disappointing. No news yet</w:t>
      </w:r>
      <w:r w:rsidR="00CF4EBF">
        <w:rPr>
          <w:rFonts w:asciiTheme="majorHAnsi" w:hAnsiTheme="majorHAnsi"/>
        </w:rPr>
        <w:t xml:space="preserve"> as far as </w:t>
      </w:r>
      <w:proofErr w:type="spellStart"/>
      <w:r w:rsidR="00CF4EBF">
        <w:rPr>
          <w:rFonts w:asciiTheme="majorHAnsi" w:hAnsiTheme="majorHAnsi"/>
        </w:rPr>
        <w:t>Ahtutu</w:t>
      </w:r>
      <w:proofErr w:type="spellEnd"/>
      <w:r w:rsidR="00CF4EBF">
        <w:rPr>
          <w:rFonts w:asciiTheme="majorHAnsi" w:hAnsiTheme="majorHAnsi"/>
        </w:rPr>
        <w:t xml:space="preserve"> is concerned in terms of whether we will obtain any funding from Monamy.</w:t>
      </w:r>
      <w:bookmarkStart w:id="0" w:name="_GoBack"/>
      <w:bookmarkEnd w:id="0"/>
    </w:p>
    <w:sectPr w:rsidR="008728B8" w:rsidRPr="008728B8" w:rsidSect="003B3B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037"/>
    <w:multiLevelType w:val="hybridMultilevel"/>
    <w:tmpl w:val="EF04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9"/>
    <w:rsid w:val="001A32C8"/>
    <w:rsid w:val="002D1439"/>
    <w:rsid w:val="0038192F"/>
    <w:rsid w:val="003B3B9C"/>
    <w:rsid w:val="008728B8"/>
    <w:rsid w:val="009D1088"/>
    <w:rsid w:val="00C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6D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503</Words>
  <Characters>2869</Characters>
  <Application>Microsoft Macintosh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Betts</dc:creator>
  <cp:keywords/>
  <dc:description/>
  <cp:lastModifiedBy>Katie Betts</cp:lastModifiedBy>
  <cp:revision>1</cp:revision>
  <dcterms:created xsi:type="dcterms:W3CDTF">2019-03-20T09:18:00Z</dcterms:created>
  <dcterms:modified xsi:type="dcterms:W3CDTF">2019-03-20T10:02:00Z</dcterms:modified>
</cp:coreProperties>
</file>